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DD" w:rsidRDefault="00D96FDD" w:rsidP="00D96FDD">
      <w:r>
        <w:t xml:space="preserve">SİCİL </w:t>
      </w:r>
      <w:proofErr w:type="gramStart"/>
      <w:r>
        <w:t>NO : 495097</w:t>
      </w:r>
      <w:proofErr w:type="gramEnd"/>
      <w:r>
        <w:t>-0</w:t>
      </w:r>
    </w:p>
    <w:p w:rsidR="00D96FDD" w:rsidRDefault="00D96FDD" w:rsidP="00D96FDD">
      <w:proofErr w:type="gramStart"/>
      <w:r>
        <w:t>MERSİS : 0336038059100019</w:t>
      </w:r>
      <w:proofErr w:type="gramEnd"/>
    </w:p>
    <w:p w:rsidR="00D96FDD" w:rsidRDefault="00D96FDD" w:rsidP="00D96FDD">
      <w:proofErr w:type="gramStart"/>
      <w:r>
        <w:t>FİRMA : EPSİLON</w:t>
      </w:r>
      <w:proofErr w:type="gramEnd"/>
      <w:r>
        <w:t xml:space="preserve"> KİMYA İNŞAAT GIDA OTOMOTİV SANAYİ VE DIŞ TİCARET LİMİTED ŞİRKETİ</w:t>
      </w:r>
    </w:p>
    <w:p w:rsidR="00D96FDD" w:rsidRDefault="002832D2" w:rsidP="00D96FDD">
      <w:proofErr w:type="gramStart"/>
      <w:r>
        <w:t>ADRES : OSMANAĞA</w:t>
      </w:r>
      <w:proofErr w:type="gramEnd"/>
      <w:r>
        <w:t xml:space="preserve"> MAH.GAZİOSMANP</w:t>
      </w:r>
      <w:r w:rsidR="00D96FDD">
        <w:t>AŞA SOK NO.21/4 KADIKÖY İSTANBUL</w:t>
      </w:r>
    </w:p>
    <w:p w:rsidR="00D96FDD" w:rsidRDefault="00D96FDD" w:rsidP="00D96FDD">
      <w:r>
        <w:t xml:space="preserve">FAALİYET </w:t>
      </w:r>
      <w:proofErr w:type="gramStart"/>
      <w:r>
        <w:t>KONUSU :</w:t>
      </w:r>
      <w:proofErr w:type="gramEnd"/>
    </w:p>
    <w:p w:rsidR="00D96FDD" w:rsidRDefault="00D96FDD" w:rsidP="00D96FDD">
      <w:proofErr w:type="gramStart"/>
      <w:r>
        <w:t xml:space="preserve">Kimya sanayi ile ilgili hammadde yardımcı madde </w:t>
      </w:r>
      <w:proofErr w:type="spellStart"/>
      <w:r>
        <w:t>mamül</w:t>
      </w:r>
      <w:proofErr w:type="spellEnd"/>
      <w:r>
        <w:t xml:space="preserve"> maddelerin alım ve satımını yapmak ham ve granül olarak kimya sanayinin kullanacağı mal ve malzemelerin ithalatını ve ihracatını yapmak Şirket var olan çeşitli markaları kullanmak için isim hakkı ve benzeri bilumum anlaşmalar yapabilir, kendi adına markaları tescil ettirebilir, bu markaları her türlü ürün üzerinde kullanabilir, bu ürünlerin satışı için her türlü ticari olanaklardan yararlanabilir ve ana sözleşmesinde yazılı olan diğer işler.</w:t>
      </w:r>
      <w:proofErr w:type="gramEnd"/>
    </w:p>
    <w:p w:rsidR="00D96FDD" w:rsidRDefault="00D96FDD" w:rsidP="00D96FDD">
      <w:r>
        <w:t xml:space="preserve">SERMAYE : *********400.000,00 TL' </w:t>
      </w:r>
      <w:proofErr w:type="spellStart"/>
      <w:r>
        <w:t>dir</w:t>
      </w:r>
      <w:proofErr w:type="spellEnd"/>
      <w:r>
        <w:t>.</w:t>
      </w:r>
    </w:p>
    <w:p w:rsidR="00D96FDD" w:rsidRDefault="00D96FDD" w:rsidP="00D96FDD">
      <w:r>
        <w:t xml:space="preserve">ODAYA KAYIT </w:t>
      </w:r>
      <w:proofErr w:type="gramStart"/>
      <w:r>
        <w:t>TARİHİ : 9</w:t>
      </w:r>
      <w:proofErr w:type="gramEnd"/>
      <w:r>
        <w:t>/4/2003</w:t>
      </w:r>
    </w:p>
    <w:p w:rsidR="00D96FDD" w:rsidRDefault="00D96FDD" w:rsidP="00D96FDD">
      <w:r>
        <w:t xml:space="preserve">MESLEK </w:t>
      </w:r>
      <w:proofErr w:type="gramStart"/>
      <w:r>
        <w:t>GR : 2</w:t>
      </w:r>
      <w:proofErr w:type="gramEnd"/>
      <w:r>
        <w:t xml:space="preserve"> TOPTAN VE DIŞ TİCARET</w:t>
      </w:r>
    </w:p>
    <w:p w:rsidR="00D96FDD" w:rsidRDefault="00D96FDD" w:rsidP="00D96FDD">
      <w:r>
        <w:t xml:space="preserve">NACE KOD </w:t>
      </w:r>
    </w:p>
    <w:p w:rsidR="00D96FDD" w:rsidRDefault="00D96FDD" w:rsidP="00D96FDD">
      <w:r>
        <w:t>46.90.</w:t>
      </w:r>
      <w:proofErr w:type="gramStart"/>
      <w:r>
        <w:t>04 : Başka</w:t>
      </w:r>
      <w:proofErr w:type="gramEnd"/>
      <w:r>
        <w:t xml:space="preserve"> ülkeyle yapılan uzmanlaşmamış toptan ticaret</w:t>
      </w:r>
    </w:p>
    <w:p w:rsidR="00C15E6B" w:rsidRDefault="00C15E6B" w:rsidP="00D96FDD">
      <w:r>
        <w:t>Şirket Müdürü: Bora Cemal Boybeyi</w:t>
      </w:r>
    </w:p>
    <w:p w:rsidR="007506FF" w:rsidRDefault="007506FF" w:rsidP="00D96FDD">
      <w:bookmarkStart w:id="0" w:name="_GoBack"/>
      <w:bookmarkEnd w:id="0"/>
    </w:p>
    <w:sectPr w:rsidR="00750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DD"/>
    <w:rsid w:val="002832D2"/>
    <w:rsid w:val="006F3FB2"/>
    <w:rsid w:val="007506FF"/>
    <w:rsid w:val="00765028"/>
    <w:rsid w:val="00C15E6B"/>
    <w:rsid w:val="00D96FDD"/>
    <w:rsid w:val="00F1776E"/>
    <w:rsid w:val="00F700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7834B-6558-4BCA-B9B4-0A2A20C9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96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96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96FD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96FD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96FD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96F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6F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6F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6F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6FD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96FD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96FD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96FD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96FD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96F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6F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6F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6FDD"/>
    <w:rPr>
      <w:rFonts w:eastAsiaTheme="majorEastAsia" w:cstheme="majorBidi"/>
      <w:color w:val="272727" w:themeColor="text1" w:themeTint="D8"/>
    </w:rPr>
  </w:style>
  <w:style w:type="paragraph" w:styleId="KonuBal">
    <w:name w:val="Title"/>
    <w:basedOn w:val="Normal"/>
    <w:next w:val="Normal"/>
    <w:link w:val="KonuBalChar"/>
    <w:uiPriority w:val="10"/>
    <w:qFormat/>
    <w:rsid w:val="00D96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6F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6F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6F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6F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6FDD"/>
    <w:rPr>
      <w:i/>
      <w:iCs/>
      <w:color w:val="404040" w:themeColor="text1" w:themeTint="BF"/>
    </w:rPr>
  </w:style>
  <w:style w:type="paragraph" w:styleId="ListeParagraf">
    <w:name w:val="List Paragraph"/>
    <w:basedOn w:val="Normal"/>
    <w:uiPriority w:val="34"/>
    <w:qFormat/>
    <w:rsid w:val="00D96FDD"/>
    <w:pPr>
      <w:ind w:left="720"/>
      <w:contextualSpacing/>
    </w:pPr>
  </w:style>
  <w:style w:type="character" w:styleId="GlVurgulama">
    <w:name w:val="Intense Emphasis"/>
    <w:basedOn w:val="VarsaylanParagrafYazTipi"/>
    <w:uiPriority w:val="21"/>
    <w:qFormat/>
    <w:rsid w:val="00D96FDD"/>
    <w:rPr>
      <w:i/>
      <w:iCs/>
      <w:color w:val="2F5496" w:themeColor="accent1" w:themeShade="BF"/>
    </w:rPr>
  </w:style>
  <w:style w:type="paragraph" w:styleId="GlAlnt">
    <w:name w:val="Intense Quote"/>
    <w:basedOn w:val="Normal"/>
    <w:next w:val="Normal"/>
    <w:link w:val="GlAlntChar"/>
    <w:uiPriority w:val="30"/>
    <w:qFormat/>
    <w:rsid w:val="00D96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96FDD"/>
    <w:rPr>
      <w:i/>
      <w:iCs/>
      <w:color w:val="2F5496" w:themeColor="accent1" w:themeShade="BF"/>
    </w:rPr>
  </w:style>
  <w:style w:type="character" w:styleId="GlBavuru">
    <w:name w:val="Intense Reference"/>
    <w:basedOn w:val="VarsaylanParagrafYazTipi"/>
    <w:uiPriority w:val="32"/>
    <w:qFormat/>
    <w:rsid w:val="00D96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Kaan</dc:creator>
  <cp:keywords/>
  <dc:description/>
  <cp:lastModifiedBy>Microsoft hesabı</cp:lastModifiedBy>
  <cp:revision>4</cp:revision>
  <dcterms:created xsi:type="dcterms:W3CDTF">2026-03-31T10:21:00Z</dcterms:created>
  <dcterms:modified xsi:type="dcterms:W3CDTF">2026-03-31T11:08:00Z</dcterms:modified>
</cp:coreProperties>
</file>